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D7B" w:rsidRDefault="00AC4D7B" w:rsidP="00AC4D7B">
      <w:pPr>
        <w:shd w:val="clear" w:color="auto" w:fill="FFFFFF"/>
        <w:tabs>
          <w:tab w:val="left" w:pos="1003"/>
        </w:tabs>
        <w:ind w:right="14"/>
        <w:jc w:val="center"/>
        <w:rPr>
          <w:b/>
          <w:sz w:val="28"/>
          <w:szCs w:val="28"/>
        </w:rPr>
      </w:pPr>
      <w:r>
        <w:rPr>
          <w:b/>
          <w:sz w:val="28"/>
          <w:szCs w:val="28"/>
        </w:rPr>
        <w:t>СОВЕТ  ДЕПУТАТОВ</w:t>
      </w:r>
    </w:p>
    <w:p w:rsidR="00AC4D7B" w:rsidRDefault="00AC4D7B" w:rsidP="00AC4D7B">
      <w:pPr>
        <w:shd w:val="clear" w:color="auto" w:fill="FFFFFF"/>
        <w:tabs>
          <w:tab w:val="left" w:pos="1003"/>
        </w:tabs>
        <w:ind w:right="14"/>
        <w:jc w:val="center"/>
        <w:rPr>
          <w:b/>
          <w:sz w:val="28"/>
          <w:szCs w:val="28"/>
        </w:rPr>
      </w:pPr>
      <w:r>
        <w:rPr>
          <w:b/>
          <w:sz w:val="28"/>
          <w:szCs w:val="28"/>
        </w:rPr>
        <w:t>ТАГАНСКОГО  СЕЛЬСОВЕТА</w:t>
      </w:r>
    </w:p>
    <w:p w:rsidR="00AC4D7B" w:rsidRDefault="00AC4D7B" w:rsidP="00AC4D7B">
      <w:pPr>
        <w:shd w:val="clear" w:color="auto" w:fill="FFFFFF"/>
        <w:tabs>
          <w:tab w:val="left" w:pos="1003"/>
        </w:tabs>
        <w:ind w:right="14"/>
        <w:jc w:val="center"/>
        <w:rPr>
          <w:b/>
          <w:sz w:val="28"/>
          <w:szCs w:val="28"/>
        </w:rPr>
      </w:pPr>
      <w:r>
        <w:rPr>
          <w:b/>
          <w:sz w:val="28"/>
          <w:szCs w:val="28"/>
        </w:rPr>
        <w:t>ЧАНОВСКОГО  РАЙОНАНОВОСИБИРСКОЙ  ОБЛАСТИ</w:t>
      </w:r>
    </w:p>
    <w:p w:rsidR="00AC4D7B" w:rsidRDefault="00AC4D7B" w:rsidP="00AC4D7B">
      <w:pPr>
        <w:shd w:val="clear" w:color="auto" w:fill="FFFFFF"/>
        <w:tabs>
          <w:tab w:val="left" w:pos="1003"/>
        </w:tabs>
        <w:ind w:right="14"/>
        <w:jc w:val="center"/>
        <w:rPr>
          <w:sz w:val="28"/>
          <w:szCs w:val="28"/>
        </w:rPr>
      </w:pPr>
      <w:r>
        <w:rPr>
          <w:sz w:val="28"/>
          <w:szCs w:val="28"/>
        </w:rPr>
        <w:t>пятого созыва</w:t>
      </w:r>
    </w:p>
    <w:p w:rsidR="00AC4D7B" w:rsidRDefault="00AC4D7B" w:rsidP="00AC4D7B">
      <w:pPr>
        <w:shd w:val="clear" w:color="auto" w:fill="FFFFFF"/>
        <w:tabs>
          <w:tab w:val="left" w:pos="1003"/>
        </w:tabs>
        <w:ind w:right="14"/>
        <w:jc w:val="center"/>
        <w:rPr>
          <w:b/>
          <w:sz w:val="28"/>
          <w:szCs w:val="28"/>
        </w:rPr>
      </w:pPr>
    </w:p>
    <w:p w:rsidR="00AC4D7B" w:rsidRDefault="00AC4D7B" w:rsidP="00AC4D7B">
      <w:pPr>
        <w:shd w:val="clear" w:color="auto" w:fill="FFFFFF"/>
        <w:tabs>
          <w:tab w:val="left" w:pos="1003"/>
        </w:tabs>
        <w:ind w:right="14"/>
        <w:jc w:val="center"/>
        <w:rPr>
          <w:b/>
          <w:sz w:val="28"/>
          <w:szCs w:val="28"/>
        </w:rPr>
      </w:pPr>
      <w:proofErr w:type="gramStart"/>
      <w:r>
        <w:rPr>
          <w:b/>
          <w:sz w:val="28"/>
          <w:szCs w:val="28"/>
        </w:rPr>
        <w:t>Р</w:t>
      </w:r>
      <w:proofErr w:type="gramEnd"/>
      <w:r>
        <w:rPr>
          <w:b/>
          <w:sz w:val="28"/>
          <w:szCs w:val="28"/>
        </w:rPr>
        <w:t xml:space="preserve"> Е Ш Е Н И Е</w:t>
      </w:r>
    </w:p>
    <w:p w:rsidR="00AC4D7B" w:rsidRDefault="00AC4D7B" w:rsidP="00AC4D7B">
      <w:pPr>
        <w:shd w:val="clear" w:color="auto" w:fill="FFFFFF"/>
        <w:tabs>
          <w:tab w:val="left" w:pos="1003"/>
        </w:tabs>
        <w:ind w:right="14"/>
        <w:jc w:val="center"/>
        <w:rPr>
          <w:sz w:val="28"/>
          <w:szCs w:val="28"/>
        </w:rPr>
      </w:pPr>
      <w:r>
        <w:rPr>
          <w:sz w:val="28"/>
          <w:szCs w:val="28"/>
        </w:rPr>
        <w:t>восемнадцатой сессии</w:t>
      </w:r>
    </w:p>
    <w:p w:rsidR="00AC4D7B" w:rsidRDefault="00AC4D7B" w:rsidP="00AC4D7B">
      <w:pPr>
        <w:shd w:val="clear" w:color="auto" w:fill="FFFFFF"/>
        <w:tabs>
          <w:tab w:val="left" w:pos="1003"/>
        </w:tabs>
        <w:ind w:right="14"/>
        <w:rPr>
          <w:sz w:val="28"/>
          <w:szCs w:val="28"/>
        </w:rPr>
      </w:pPr>
      <w:r>
        <w:rPr>
          <w:sz w:val="28"/>
          <w:szCs w:val="28"/>
        </w:rPr>
        <w:t>14.02.2017                                                                                              №   80</w:t>
      </w:r>
    </w:p>
    <w:p w:rsidR="00AC4D7B" w:rsidRDefault="00AC4D7B" w:rsidP="00AC4D7B">
      <w:pPr>
        <w:ind w:firstLine="700"/>
        <w:jc w:val="center"/>
        <w:rPr>
          <w:sz w:val="28"/>
          <w:szCs w:val="28"/>
        </w:rPr>
      </w:pPr>
    </w:p>
    <w:p w:rsidR="00AC4D7B" w:rsidRDefault="00AC4D7B" w:rsidP="00AC4D7B">
      <w:pPr>
        <w:jc w:val="center"/>
        <w:rPr>
          <w:sz w:val="28"/>
          <w:szCs w:val="28"/>
        </w:rPr>
      </w:pPr>
      <w:r>
        <w:rPr>
          <w:sz w:val="28"/>
          <w:szCs w:val="28"/>
        </w:rPr>
        <w:t>Об утверждении Положения о квалификационных требованиях</w:t>
      </w:r>
    </w:p>
    <w:p w:rsidR="00AC4D7B" w:rsidRDefault="00AC4D7B" w:rsidP="00AC4D7B">
      <w:pPr>
        <w:jc w:val="center"/>
        <w:rPr>
          <w:b/>
          <w:i/>
          <w:sz w:val="28"/>
          <w:szCs w:val="28"/>
        </w:rPr>
      </w:pPr>
      <w:r>
        <w:rPr>
          <w:sz w:val="28"/>
          <w:szCs w:val="28"/>
        </w:rPr>
        <w:t xml:space="preserve">для замещения должностей муниципальной службы в администрации </w:t>
      </w:r>
      <w:r>
        <w:rPr>
          <w:bCs/>
          <w:sz w:val="28"/>
          <w:szCs w:val="28"/>
        </w:rPr>
        <w:t xml:space="preserve">Таганского сельсовета </w:t>
      </w:r>
      <w:proofErr w:type="spellStart"/>
      <w:r>
        <w:rPr>
          <w:bCs/>
          <w:sz w:val="28"/>
          <w:szCs w:val="28"/>
        </w:rPr>
        <w:t>Чановского</w:t>
      </w:r>
      <w:proofErr w:type="spellEnd"/>
      <w:r>
        <w:rPr>
          <w:bCs/>
          <w:sz w:val="28"/>
          <w:szCs w:val="28"/>
        </w:rPr>
        <w:t xml:space="preserve"> района Новосибирской области</w:t>
      </w:r>
    </w:p>
    <w:p w:rsidR="00AC4D7B" w:rsidRDefault="00AC4D7B" w:rsidP="00AC4D7B">
      <w:pPr>
        <w:tabs>
          <w:tab w:val="left" w:pos="5592"/>
        </w:tabs>
        <w:autoSpaceDE w:val="0"/>
        <w:autoSpaceDN w:val="0"/>
        <w:adjustRightInd w:val="0"/>
        <w:jc w:val="center"/>
        <w:outlineLvl w:val="1"/>
        <w:rPr>
          <w:sz w:val="28"/>
          <w:szCs w:val="28"/>
        </w:rPr>
      </w:pPr>
    </w:p>
    <w:p w:rsidR="00AC4D7B" w:rsidRDefault="00AC4D7B" w:rsidP="00AC4D7B">
      <w:pPr>
        <w:autoSpaceDE w:val="0"/>
        <w:autoSpaceDN w:val="0"/>
        <w:adjustRightInd w:val="0"/>
        <w:rPr>
          <w:sz w:val="28"/>
          <w:szCs w:val="28"/>
        </w:rPr>
      </w:pPr>
    </w:p>
    <w:p w:rsidR="00AC4D7B" w:rsidRDefault="00AC4D7B" w:rsidP="00AC4D7B">
      <w:pPr>
        <w:pStyle w:val="a4"/>
        <w:ind w:firstLine="708"/>
        <w:jc w:val="both"/>
        <w:rPr>
          <w:sz w:val="28"/>
          <w:szCs w:val="28"/>
        </w:rPr>
      </w:pPr>
      <w:r>
        <w:rPr>
          <w:sz w:val="28"/>
          <w:szCs w:val="28"/>
        </w:rPr>
        <w:t>В соответствии с Федеральными законами от 06.10.2003 № 131-ФЗ «Об общих принципах организации местного самоуправления в Российской Федерации», от 2.03.2007 № 25-ФЗ «О муниципальной службе в Российской Федерации», Законом Новосибирской области от 30.10.2007 № 157-ОЗ «О муниципальной службе в Новосибирской области», Уставом</w:t>
      </w:r>
      <w:r>
        <w:rPr>
          <w:bCs/>
          <w:sz w:val="28"/>
          <w:szCs w:val="28"/>
        </w:rPr>
        <w:t xml:space="preserve"> Таганского сельсовета </w:t>
      </w:r>
      <w:proofErr w:type="spellStart"/>
      <w:r>
        <w:rPr>
          <w:bCs/>
          <w:sz w:val="28"/>
          <w:szCs w:val="28"/>
        </w:rPr>
        <w:t>Чановского</w:t>
      </w:r>
      <w:proofErr w:type="spellEnd"/>
      <w:r>
        <w:rPr>
          <w:bCs/>
          <w:sz w:val="28"/>
          <w:szCs w:val="28"/>
        </w:rPr>
        <w:t xml:space="preserve"> района Новосибирской области</w:t>
      </w:r>
      <w:r>
        <w:rPr>
          <w:sz w:val="28"/>
          <w:szCs w:val="28"/>
        </w:rPr>
        <w:t xml:space="preserve">, Совет депутатов Таганского сельсовета </w:t>
      </w:r>
    </w:p>
    <w:p w:rsidR="00AC4D7B" w:rsidRDefault="00AC4D7B" w:rsidP="00AC4D7B">
      <w:pPr>
        <w:pStyle w:val="a4"/>
        <w:ind w:firstLine="708"/>
        <w:jc w:val="both"/>
        <w:rPr>
          <w:sz w:val="28"/>
          <w:szCs w:val="28"/>
        </w:rPr>
      </w:pPr>
      <w:r>
        <w:rPr>
          <w:sz w:val="28"/>
          <w:szCs w:val="28"/>
        </w:rPr>
        <w:t>РЕШИЛ:</w:t>
      </w:r>
    </w:p>
    <w:p w:rsidR="00AC4D7B" w:rsidRDefault="00AC4D7B" w:rsidP="00AC4D7B">
      <w:pPr>
        <w:pStyle w:val="a5"/>
        <w:numPr>
          <w:ilvl w:val="0"/>
          <w:numId w:val="1"/>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Утвердить Положение о квалификационных требованиях для замещения должностей муниципальной службы в </w:t>
      </w:r>
      <w:r>
        <w:rPr>
          <w:rFonts w:ascii="Times New Roman" w:hAnsi="Times New Roman"/>
          <w:sz w:val="28"/>
          <w:szCs w:val="28"/>
        </w:rPr>
        <w:t>администрации</w:t>
      </w:r>
      <w:r>
        <w:rPr>
          <w:rFonts w:ascii="Times New Roman" w:eastAsia="Times New Roman" w:hAnsi="Times New Roman"/>
          <w:sz w:val="28"/>
          <w:szCs w:val="28"/>
          <w:lang w:eastAsia="ru-RU"/>
        </w:rPr>
        <w:t xml:space="preserve"> </w:t>
      </w:r>
      <w:r>
        <w:rPr>
          <w:rFonts w:ascii="Times New Roman" w:hAnsi="Times New Roman"/>
          <w:bCs/>
          <w:sz w:val="28"/>
          <w:szCs w:val="28"/>
        </w:rPr>
        <w:t xml:space="preserve">Таганского сельсовета </w:t>
      </w:r>
      <w:proofErr w:type="spellStart"/>
      <w:r>
        <w:rPr>
          <w:rFonts w:ascii="Times New Roman" w:hAnsi="Times New Roman"/>
          <w:bCs/>
          <w:sz w:val="28"/>
          <w:szCs w:val="28"/>
        </w:rPr>
        <w:t>Чановского</w:t>
      </w:r>
      <w:proofErr w:type="spellEnd"/>
      <w:r>
        <w:rPr>
          <w:rFonts w:ascii="Times New Roman" w:hAnsi="Times New Roman"/>
          <w:bCs/>
          <w:sz w:val="28"/>
          <w:szCs w:val="28"/>
        </w:rPr>
        <w:t xml:space="preserve"> района Новосибирской области.</w:t>
      </w:r>
      <w:r>
        <w:rPr>
          <w:rFonts w:ascii="Times New Roman" w:eastAsia="Times New Roman" w:hAnsi="Times New Roman"/>
          <w:sz w:val="28"/>
          <w:szCs w:val="28"/>
          <w:lang w:eastAsia="ru-RU"/>
        </w:rPr>
        <w:t xml:space="preserve"> </w:t>
      </w:r>
    </w:p>
    <w:p w:rsidR="00AC4D7B" w:rsidRDefault="00AC4D7B" w:rsidP="00AC4D7B">
      <w:pPr>
        <w:pStyle w:val="a5"/>
        <w:spacing w:after="0" w:line="240" w:lineRule="auto"/>
        <w:ind w:left="0"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Решение вступает в силу через 10 дней</w:t>
      </w:r>
      <w:r>
        <w:rPr>
          <w:rFonts w:ascii="Times New Roman" w:hAnsi="Times New Roman"/>
          <w:sz w:val="28"/>
          <w:szCs w:val="28"/>
        </w:rPr>
        <w:t xml:space="preserve"> </w:t>
      </w:r>
      <w:r>
        <w:rPr>
          <w:rFonts w:ascii="Times New Roman" w:eastAsia="Times New Roman" w:hAnsi="Times New Roman"/>
          <w:sz w:val="28"/>
          <w:szCs w:val="28"/>
          <w:lang w:eastAsia="ru-RU"/>
        </w:rPr>
        <w:t>после дня его официального опубликования</w:t>
      </w:r>
      <w:r>
        <w:rPr>
          <w:rFonts w:ascii="Times New Roman" w:hAnsi="Times New Roman"/>
          <w:sz w:val="28"/>
          <w:szCs w:val="28"/>
        </w:rPr>
        <w:t xml:space="preserve"> в информационном бюллетене органа местного самоуправления «Таганский Вестник»</w:t>
      </w:r>
    </w:p>
    <w:p w:rsidR="00AC4D7B" w:rsidRDefault="00AC4D7B" w:rsidP="00AC4D7B">
      <w:pPr>
        <w:ind w:firstLine="709"/>
        <w:jc w:val="both"/>
        <w:rPr>
          <w:sz w:val="28"/>
          <w:szCs w:val="28"/>
        </w:rPr>
      </w:pPr>
      <w:r>
        <w:rPr>
          <w:sz w:val="28"/>
          <w:szCs w:val="28"/>
        </w:rPr>
        <w:t xml:space="preserve"> </w:t>
      </w:r>
    </w:p>
    <w:p w:rsidR="00AC4D7B" w:rsidRDefault="00AC4D7B" w:rsidP="00AC4D7B">
      <w:pPr>
        <w:ind w:firstLine="709"/>
        <w:jc w:val="both"/>
        <w:rPr>
          <w:sz w:val="28"/>
          <w:szCs w:val="28"/>
        </w:rPr>
      </w:pPr>
    </w:p>
    <w:p w:rsidR="00AC4D7B" w:rsidRDefault="00AC4D7B" w:rsidP="00AC4D7B">
      <w:pPr>
        <w:pStyle w:val="a4"/>
        <w:rPr>
          <w:sz w:val="28"/>
          <w:szCs w:val="28"/>
        </w:rPr>
      </w:pPr>
      <w:r>
        <w:rPr>
          <w:sz w:val="28"/>
          <w:szCs w:val="28"/>
        </w:rPr>
        <w:t xml:space="preserve">Глава Таганского сельсовета </w:t>
      </w:r>
    </w:p>
    <w:p w:rsidR="00AC4D7B" w:rsidRDefault="00AC4D7B" w:rsidP="00AC4D7B">
      <w:pPr>
        <w:pStyle w:val="a4"/>
        <w:rPr>
          <w:sz w:val="28"/>
          <w:szCs w:val="28"/>
        </w:rPr>
      </w:pPr>
      <w:proofErr w:type="spellStart"/>
      <w:r>
        <w:rPr>
          <w:sz w:val="28"/>
          <w:szCs w:val="28"/>
        </w:rPr>
        <w:t>Чановского</w:t>
      </w:r>
      <w:proofErr w:type="spellEnd"/>
      <w:r>
        <w:rPr>
          <w:sz w:val="28"/>
          <w:szCs w:val="28"/>
        </w:rPr>
        <w:t xml:space="preserve"> района Новосибирской области                               </w:t>
      </w:r>
      <w:proofErr w:type="spellStart"/>
      <w:r>
        <w:rPr>
          <w:sz w:val="28"/>
          <w:szCs w:val="28"/>
        </w:rPr>
        <w:t>Л.М.Пустовая</w:t>
      </w:r>
      <w:proofErr w:type="spellEnd"/>
    </w:p>
    <w:p w:rsidR="00AC4D7B" w:rsidRDefault="00AC4D7B" w:rsidP="00AC4D7B">
      <w:pPr>
        <w:pStyle w:val="a4"/>
        <w:rPr>
          <w:sz w:val="28"/>
          <w:szCs w:val="28"/>
        </w:rPr>
      </w:pPr>
    </w:p>
    <w:p w:rsidR="00AC4D7B" w:rsidRDefault="00AC4D7B" w:rsidP="00AC4D7B">
      <w:pPr>
        <w:shd w:val="clear" w:color="auto" w:fill="FFFFFF"/>
        <w:tabs>
          <w:tab w:val="left" w:pos="1003"/>
        </w:tabs>
        <w:ind w:right="14"/>
        <w:jc w:val="both"/>
        <w:rPr>
          <w:sz w:val="28"/>
          <w:szCs w:val="28"/>
        </w:rPr>
      </w:pPr>
    </w:p>
    <w:p w:rsidR="00AC4D7B" w:rsidRDefault="00AC4D7B" w:rsidP="00AC4D7B">
      <w:pPr>
        <w:pStyle w:val="ConsPlusNormal"/>
        <w:widowControl/>
        <w:ind w:firstLine="0"/>
        <w:jc w:val="right"/>
        <w:rPr>
          <w:rFonts w:ascii="Times New Roman" w:hAnsi="Times New Roman" w:cs="Times New Roman"/>
          <w:sz w:val="28"/>
          <w:szCs w:val="28"/>
        </w:rPr>
      </w:pPr>
    </w:p>
    <w:p w:rsidR="00AC4D7B" w:rsidRDefault="00AC4D7B" w:rsidP="00AC4D7B">
      <w:pPr>
        <w:pStyle w:val="ConsPlusNormal"/>
        <w:widowControl/>
        <w:ind w:firstLine="0"/>
        <w:jc w:val="right"/>
        <w:rPr>
          <w:rFonts w:ascii="Times New Roman" w:hAnsi="Times New Roman" w:cs="Times New Roman"/>
          <w:sz w:val="28"/>
          <w:szCs w:val="28"/>
        </w:rPr>
      </w:pPr>
    </w:p>
    <w:p w:rsidR="00AC4D7B" w:rsidRDefault="00AC4D7B" w:rsidP="00AC4D7B">
      <w:pPr>
        <w:pStyle w:val="ConsPlusNormal"/>
        <w:widowControl/>
        <w:ind w:firstLine="0"/>
        <w:jc w:val="right"/>
        <w:rPr>
          <w:rFonts w:ascii="Times New Roman" w:hAnsi="Times New Roman" w:cs="Times New Roman"/>
          <w:sz w:val="28"/>
          <w:szCs w:val="28"/>
        </w:rPr>
      </w:pPr>
    </w:p>
    <w:p w:rsidR="00AC4D7B" w:rsidRDefault="00AC4D7B" w:rsidP="00AC4D7B">
      <w:pPr>
        <w:pStyle w:val="ConsPlusNormal"/>
        <w:widowControl/>
        <w:ind w:firstLine="0"/>
        <w:jc w:val="right"/>
        <w:rPr>
          <w:rFonts w:ascii="Times New Roman" w:hAnsi="Times New Roman" w:cs="Times New Roman"/>
          <w:sz w:val="28"/>
          <w:szCs w:val="28"/>
        </w:rPr>
      </w:pPr>
    </w:p>
    <w:p w:rsidR="00AC4D7B" w:rsidRDefault="00AC4D7B" w:rsidP="00AC4D7B">
      <w:pPr>
        <w:pStyle w:val="ConsPlusNormal"/>
        <w:widowControl/>
        <w:ind w:firstLine="0"/>
        <w:jc w:val="right"/>
        <w:rPr>
          <w:rFonts w:ascii="Times New Roman" w:hAnsi="Times New Roman" w:cs="Times New Roman"/>
          <w:sz w:val="28"/>
          <w:szCs w:val="28"/>
        </w:rPr>
      </w:pPr>
    </w:p>
    <w:p w:rsidR="00AC4D7B" w:rsidRDefault="00AC4D7B" w:rsidP="00AC4D7B">
      <w:pPr>
        <w:pStyle w:val="ConsPlusNormal"/>
        <w:widowControl/>
        <w:ind w:firstLine="0"/>
        <w:jc w:val="right"/>
        <w:rPr>
          <w:rFonts w:ascii="Times New Roman" w:hAnsi="Times New Roman" w:cs="Times New Roman"/>
          <w:sz w:val="28"/>
          <w:szCs w:val="28"/>
        </w:rPr>
      </w:pPr>
    </w:p>
    <w:p w:rsidR="00AC4D7B" w:rsidRDefault="00AC4D7B" w:rsidP="00AC4D7B">
      <w:pPr>
        <w:pStyle w:val="ConsPlusNormal"/>
        <w:widowControl/>
        <w:ind w:firstLine="0"/>
        <w:jc w:val="right"/>
        <w:rPr>
          <w:rFonts w:ascii="Times New Roman" w:hAnsi="Times New Roman" w:cs="Times New Roman"/>
          <w:sz w:val="28"/>
          <w:szCs w:val="28"/>
        </w:rPr>
      </w:pPr>
    </w:p>
    <w:p w:rsidR="00AC4D7B" w:rsidRDefault="00AC4D7B" w:rsidP="00AC4D7B">
      <w:pPr>
        <w:pStyle w:val="ConsPlusNormal"/>
        <w:widowControl/>
        <w:ind w:firstLine="0"/>
        <w:jc w:val="right"/>
        <w:rPr>
          <w:rFonts w:ascii="Times New Roman" w:hAnsi="Times New Roman" w:cs="Times New Roman"/>
          <w:sz w:val="28"/>
          <w:szCs w:val="28"/>
        </w:rPr>
      </w:pPr>
    </w:p>
    <w:p w:rsidR="00AC4D7B" w:rsidRDefault="00AC4D7B" w:rsidP="00AC4D7B">
      <w:pPr>
        <w:pStyle w:val="ConsPlusNormal"/>
        <w:widowControl/>
        <w:ind w:firstLine="0"/>
        <w:jc w:val="right"/>
        <w:rPr>
          <w:rFonts w:ascii="Times New Roman" w:hAnsi="Times New Roman" w:cs="Times New Roman"/>
          <w:sz w:val="28"/>
          <w:szCs w:val="28"/>
        </w:rPr>
      </w:pPr>
    </w:p>
    <w:p w:rsidR="00AC4D7B" w:rsidRDefault="00AC4D7B" w:rsidP="00AC4D7B">
      <w:pPr>
        <w:pStyle w:val="ConsPlusNormal"/>
        <w:widowControl/>
        <w:ind w:firstLine="0"/>
        <w:jc w:val="right"/>
        <w:rPr>
          <w:rFonts w:ascii="Times New Roman" w:hAnsi="Times New Roman" w:cs="Times New Roman"/>
          <w:sz w:val="28"/>
          <w:szCs w:val="28"/>
        </w:rPr>
      </w:pPr>
    </w:p>
    <w:p w:rsidR="00AC4D7B" w:rsidRDefault="00AC4D7B" w:rsidP="00AC4D7B">
      <w:pPr>
        <w:pStyle w:val="ConsPlusNormal"/>
        <w:widowControl/>
        <w:ind w:firstLine="0"/>
        <w:jc w:val="right"/>
        <w:rPr>
          <w:rFonts w:ascii="Times New Roman" w:hAnsi="Times New Roman" w:cs="Times New Roman"/>
          <w:sz w:val="28"/>
          <w:szCs w:val="28"/>
        </w:rPr>
      </w:pPr>
    </w:p>
    <w:p w:rsidR="00AC4D7B" w:rsidRDefault="00AC4D7B" w:rsidP="00AC4D7B">
      <w:pPr>
        <w:pStyle w:val="ConsPlusNormal"/>
        <w:widowControl/>
        <w:ind w:firstLine="0"/>
        <w:jc w:val="right"/>
        <w:rPr>
          <w:rFonts w:ascii="Times New Roman" w:hAnsi="Times New Roman" w:cs="Times New Roman"/>
          <w:sz w:val="28"/>
          <w:szCs w:val="28"/>
        </w:rPr>
      </w:pPr>
      <w:r>
        <w:rPr>
          <w:rFonts w:ascii="Times New Roman" w:hAnsi="Times New Roman" w:cs="Times New Roman"/>
          <w:sz w:val="28"/>
          <w:szCs w:val="28"/>
        </w:rPr>
        <w:lastRenderedPageBreak/>
        <w:t>УТВЕРЖДЕН</w:t>
      </w:r>
    </w:p>
    <w:p w:rsidR="00AC4D7B" w:rsidRDefault="00AC4D7B" w:rsidP="00AC4D7B">
      <w:pPr>
        <w:pStyle w:val="ConsPlusNormal"/>
        <w:widowControl/>
        <w:ind w:firstLine="0"/>
        <w:jc w:val="right"/>
        <w:rPr>
          <w:rFonts w:ascii="Times New Roman" w:hAnsi="Times New Roman" w:cs="Times New Roman"/>
          <w:sz w:val="28"/>
          <w:szCs w:val="28"/>
        </w:rPr>
      </w:pPr>
      <w:r>
        <w:rPr>
          <w:rFonts w:ascii="Times New Roman" w:hAnsi="Times New Roman" w:cs="Times New Roman"/>
          <w:sz w:val="28"/>
          <w:szCs w:val="28"/>
        </w:rPr>
        <w:t>решением 184 сессии</w:t>
      </w:r>
    </w:p>
    <w:p w:rsidR="00AC4D7B" w:rsidRDefault="00AC4D7B" w:rsidP="00AC4D7B">
      <w:pPr>
        <w:pStyle w:val="ConsPlusNormal"/>
        <w:widowControl/>
        <w:ind w:firstLine="0"/>
        <w:jc w:val="right"/>
        <w:rPr>
          <w:rFonts w:ascii="Times New Roman" w:hAnsi="Times New Roman" w:cs="Times New Roman"/>
          <w:sz w:val="28"/>
          <w:szCs w:val="28"/>
        </w:rPr>
      </w:pPr>
      <w:r>
        <w:rPr>
          <w:rFonts w:ascii="Times New Roman" w:hAnsi="Times New Roman" w:cs="Times New Roman"/>
          <w:sz w:val="28"/>
          <w:szCs w:val="28"/>
        </w:rPr>
        <w:t xml:space="preserve">Совета депутатов </w:t>
      </w:r>
    </w:p>
    <w:p w:rsidR="00AC4D7B" w:rsidRDefault="00AC4D7B" w:rsidP="00AC4D7B">
      <w:pPr>
        <w:pStyle w:val="ConsPlusNormal"/>
        <w:widowControl/>
        <w:ind w:firstLine="0"/>
        <w:jc w:val="right"/>
        <w:rPr>
          <w:rFonts w:ascii="Times New Roman" w:hAnsi="Times New Roman" w:cs="Times New Roman"/>
          <w:sz w:val="28"/>
          <w:szCs w:val="28"/>
        </w:rPr>
      </w:pPr>
      <w:r>
        <w:rPr>
          <w:rFonts w:ascii="Times New Roman" w:hAnsi="Times New Roman" w:cs="Times New Roman"/>
          <w:sz w:val="28"/>
          <w:szCs w:val="28"/>
        </w:rPr>
        <w:t xml:space="preserve">Таганского сельсовета </w:t>
      </w:r>
    </w:p>
    <w:p w:rsidR="00AC4D7B" w:rsidRDefault="00AC4D7B" w:rsidP="00AC4D7B">
      <w:pPr>
        <w:pStyle w:val="ConsPlusNormal"/>
        <w:widowControl/>
        <w:ind w:firstLine="0"/>
        <w:jc w:val="right"/>
        <w:rPr>
          <w:rFonts w:ascii="Times New Roman" w:hAnsi="Times New Roman" w:cs="Times New Roman"/>
          <w:sz w:val="28"/>
          <w:szCs w:val="28"/>
        </w:rPr>
      </w:pPr>
      <w:r>
        <w:rPr>
          <w:rFonts w:ascii="Times New Roman" w:hAnsi="Times New Roman" w:cs="Times New Roman"/>
          <w:sz w:val="28"/>
          <w:szCs w:val="28"/>
        </w:rPr>
        <w:t>от 02.02.2017 № 80</w:t>
      </w:r>
    </w:p>
    <w:p w:rsidR="00AC4D7B" w:rsidRDefault="00AC4D7B" w:rsidP="00AC4D7B">
      <w:pPr>
        <w:pStyle w:val="ConsPlusNormal"/>
        <w:widowControl/>
        <w:ind w:firstLine="0"/>
        <w:jc w:val="right"/>
        <w:rPr>
          <w:rFonts w:ascii="Times New Roman" w:hAnsi="Times New Roman" w:cs="Times New Roman"/>
          <w:sz w:val="28"/>
          <w:szCs w:val="28"/>
        </w:rPr>
      </w:pPr>
    </w:p>
    <w:p w:rsidR="00AC4D7B" w:rsidRDefault="00AC4D7B" w:rsidP="00AC4D7B">
      <w:pPr>
        <w:jc w:val="center"/>
        <w:rPr>
          <w:b/>
          <w:sz w:val="28"/>
          <w:szCs w:val="28"/>
        </w:rPr>
      </w:pPr>
      <w:r>
        <w:rPr>
          <w:b/>
          <w:sz w:val="28"/>
          <w:szCs w:val="28"/>
        </w:rPr>
        <w:t>ПОЛОЖЕНИЕ</w:t>
      </w:r>
    </w:p>
    <w:p w:rsidR="00AC4D7B" w:rsidRDefault="00AC4D7B" w:rsidP="00AC4D7B">
      <w:pPr>
        <w:jc w:val="center"/>
        <w:rPr>
          <w:b/>
          <w:sz w:val="28"/>
          <w:szCs w:val="28"/>
        </w:rPr>
      </w:pPr>
    </w:p>
    <w:p w:rsidR="00AC4D7B" w:rsidRDefault="00AC4D7B" w:rsidP="00AC4D7B">
      <w:pPr>
        <w:jc w:val="center"/>
        <w:rPr>
          <w:bCs/>
          <w:sz w:val="28"/>
          <w:szCs w:val="28"/>
        </w:rPr>
      </w:pPr>
      <w:r>
        <w:rPr>
          <w:sz w:val="28"/>
          <w:szCs w:val="28"/>
        </w:rPr>
        <w:t xml:space="preserve">о квалификационных требованиях для замещения должностей муниципальной службы в администрации </w:t>
      </w:r>
      <w:r>
        <w:rPr>
          <w:bCs/>
          <w:sz w:val="28"/>
          <w:szCs w:val="28"/>
        </w:rPr>
        <w:t xml:space="preserve">Таганского сельсовета </w:t>
      </w:r>
      <w:proofErr w:type="spellStart"/>
      <w:r>
        <w:rPr>
          <w:bCs/>
          <w:sz w:val="28"/>
          <w:szCs w:val="28"/>
        </w:rPr>
        <w:t>Чановского</w:t>
      </w:r>
      <w:proofErr w:type="spellEnd"/>
      <w:r>
        <w:rPr>
          <w:bCs/>
          <w:sz w:val="28"/>
          <w:szCs w:val="28"/>
        </w:rPr>
        <w:t xml:space="preserve"> района Новосибирской области</w:t>
      </w:r>
    </w:p>
    <w:p w:rsidR="00AC4D7B" w:rsidRDefault="00AC4D7B" w:rsidP="00AC4D7B">
      <w:pPr>
        <w:jc w:val="center"/>
        <w:rPr>
          <w:b/>
          <w:i/>
          <w:sz w:val="28"/>
          <w:szCs w:val="28"/>
          <w:highlight w:val="green"/>
        </w:rPr>
      </w:pPr>
    </w:p>
    <w:p w:rsidR="00AC4D7B" w:rsidRDefault="00AC4D7B" w:rsidP="00AC4D7B">
      <w:pPr>
        <w:pStyle w:val="a5"/>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1.Общие положения</w:t>
      </w:r>
    </w:p>
    <w:p w:rsidR="00AC4D7B" w:rsidRDefault="00AC4D7B" w:rsidP="00AC4D7B">
      <w:pPr>
        <w:pStyle w:val="a5"/>
        <w:spacing w:after="0" w:line="240" w:lineRule="auto"/>
        <w:jc w:val="center"/>
        <w:rPr>
          <w:rFonts w:ascii="Times New Roman" w:eastAsia="Times New Roman" w:hAnsi="Times New Roman"/>
          <w:b/>
          <w:sz w:val="28"/>
          <w:szCs w:val="28"/>
          <w:lang w:eastAsia="ru-RU"/>
        </w:rPr>
      </w:pPr>
    </w:p>
    <w:p w:rsidR="00AC4D7B" w:rsidRDefault="00AC4D7B" w:rsidP="00AC4D7B">
      <w:pPr>
        <w:widowControl w:val="0"/>
        <w:autoSpaceDE w:val="0"/>
        <w:autoSpaceDN w:val="0"/>
        <w:adjustRightInd w:val="0"/>
        <w:spacing w:line="240" w:lineRule="atLeast"/>
        <w:ind w:firstLine="708"/>
        <w:jc w:val="both"/>
        <w:rPr>
          <w:sz w:val="28"/>
          <w:szCs w:val="28"/>
        </w:rPr>
      </w:pPr>
      <w:r>
        <w:rPr>
          <w:sz w:val="28"/>
          <w:szCs w:val="28"/>
        </w:rPr>
        <w:t xml:space="preserve">1.1. Положение о квалификационных требованиях для замещения должностей муниципальной службы в администрации </w:t>
      </w:r>
      <w:r>
        <w:rPr>
          <w:bCs/>
          <w:sz w:val="28"/>
          <w:szCs w:val="28"/>
        </w:rPr>
        <w:t xml:space="preserve">Таганского сельсовета </w:t>
      </w:r>
      <w:proofErr w:type="spellStart"/>
      <w:r>
        <w:rPr>
          <w:bCs/>
          <w:sz w:val="28"/>
          <w:szCs w:val="28"/>
        </w:rPr>
        <w:t>Чановского</w:t>
      </w:r>
      <w:proofErr w:type="spellEnd"/>
      <w:r>
        <w:rPr>
          <w:bCs/>
          <w:sz w:val="28"/>
          <w:szCs w:val="28"/>
        </w:rPr>
        <w:t xml:space="preserve"> района Новосибирской области</w:t>
      </w:r>
      <w:r>
        <w:rPr>
          <w:sz w:val="28"/>
          <w:szCs w:val="28"/>
        </w:rPr>
        <w:t xml:space="preserve"> (далее – Положение) разработано в соответствии с Федеральным </w:t>
      </w:r>
      <w:hyperlink r:id="rId5" w:history="1">
        <w:r>
          <w:rPr>
            <w:rStyle w:val="a3"/>
            <w:color w:val="auto"/>
            <w:sz w:val="28"/>
            <w:szCs w:val="28"/>
            <w:u w:val="none"/>
          </w:rPr>
          <w:t>законом</w:t>
        </w:r>
      </w:hyperlink>
      <w:r>
        <w:rPr>
          <w:sz w:val="28"/>
          <w:szCs w:val="28"/>
        </w:rPr>
        <w:t xml:space="preserve"> от 02.03.2007 № 25-ФЗ «О муниципальной службе в Российской Федерации», </w:t>
      </w:r>
      <w:hyperlink r:id="rId6" w:history="1">
        <w:r>
          <w:rPr>
            <w:rStyle w:val="a3"/>
            <w:color w:val="auto"/>
            <w:sz w:val="28"/>
            <w:szCs w:val="28"/>
            <w:u w:val="none"/>
          </w:rPr>
          <w:t>Законом</w:t>
        </w:r>
      </w:hyperlink>
      <w:r>
        <w:rPr>
          <w:sz w:val="28"/>
          <w:szCs w:val="28"/>
        </w:rPr>
        <w:t xml:space="preserve"> Новосибирской области от 30.10.2007 № 157-ОЗ «О муниципальной службе в Новосибирской области».</w:t>
      </w:r>
    </w:p>
    <w:p w:rsidR="00AC4D7B" w:rsidRDefault="00AC4D7B" w:rsidP="00AC4D7B">
      <w:pPr>
        <w:widowControl w:val="0"/>
        <w:autoSpaceDE w:val="0"/>
        <w:autoSpaceDN w:val="0"/>
        <w:adjustRightInd w:val="0"/>
        <w:ind w:firstLine="708"/>
        <w:jc w:val="both"/>
        <w:rPr>
          <w:sz w:val="28"/>
          <w:szCs w:val="28"/>
        </w:rPr>
      </w:pPr>
      <w:r>
        <w:rPr>
          <w:sz w:val="28"/>
          <w:szCs w:val="28"/>
        </w:rPr>
        <w:t>1.2. </w:t>
      </w:r>
      <w:proofErr w:type="gramStart"/>
      <w:r>
        <w:rPr>
          <w:sz w:val="28"/>
          <w:szCs w:val="28"/>
        </w:rPr>
        <w:t xml:space="preserve">Положение устанавливает квалификационные требования для замещения должностей муниципальной службы в администрации </w:t>
      </w:r>
      <w:r>
        <w:rPr>
          <w:bCs/>
          <w:sz w:val="28"/>
          <w:szCs w:val="28"/>
        </w:rPr>
        <w:t xml:space="preserve">Таганского сельсовета </w:t>
      </w:r>
      <w:proofErr w:type="spellStart"/>
      <w:r>
        <w:rPr>
          <w:bCs/>
          <w:sz w:val="28"/>
          <w:szCs w:val="28"/>
        </w:rPr>
        <w:t>Чановского</w:t>
      </w:r>
      <w:proofErr w:type="spellEnd"/>
      <w:r>
        <w:rPr>
          <w:bCs/>
          <w:sz w:val="28"/>
          <w:szCs w:val="28"/>
        </w:rPr>
        <w:t xml:space="preserve"> района Новосибирской области</w:t>
      </w:r>
      <w:r>
        <w:rPr>
          <w:sz w:val="28"/>
          <w:szCs w:val="28"/>
        </w:rPr>
        <w:t xml:space="preserve"> (далее − должности муниципальной службы), предъявляемые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proofErr w:type="gramEnd"/>
    </w:p>
    <w:p w:rsidR="00AC4D7B" w:rsidRDefault="00AC4D7B" w:rsidP="00AC4D7B">
      <w:pPr>
        <w:widowControl w:val="0"/>
        <w:autoSpaceDE w:val="0"/>
        <w:autoSpaceDN w:val="0"/>
        <w:adjustRightInd w:val="0"/>
        <w:ind w:firstLine="708"/>
        <w:jc w:val="both"/>
        <w:rPr>
          <w:sz w:val="28"/>
          <w:szCs w:val="28"/>
        </w:rPr>
      </w:pPr>
      <w:r>
        <w:rPr>
          <w:sz w:val="28"/>
          <w:szCs w:val="28"/>
        </w:rPr>
        <w:t>1.3. Квалификационные требования устанавливаются в зависимости от групп должностей муниципальной службы.</w:t>
      </w:r>
    </w:p>
    <w:p w:rsidR="00AC4D7B" w:rsidRDefault="00AC4D7B" w:rsidP="00AC4D7B">
      <w:pPr>
        <w:tabs>
          <w:tab w:val="left" w:pos="1080"/>
        </w:tabs>
        <w:jc w:val="both"/>
        <w:rPr>
          <w:sz w:val="28"/>
          <w:szCs w:val="28"/>
        </w:rPr>
      </w:pPr>
    </w:p>
    <w:p w:rsidR="00AC4D7B" w:rsidRDefault="00AC4D7B" w:rsidP="00AC4D7B">
      <w:pPr>
        <w:widowControl w:val="0"/>
        <w:autoSpaceDE w:val="0"/>
        <w:autoSpaceDN w:val="0"/>
        <w:adjustRightInd w:val="0"/>
        <w:jc w:val="center"/>
        <w:outlineLvl w:val="1"/>
        <w:rPr>
          <w:b/>
          <w:sz w:val="28"/>
          <w:szCs w:val="28"/>
        </w:rPr>
      </w:pPr>
      <w:r>
        <w:rPr>
          <w:b/>
          <w:sz w:val="28"/>
          <w:szCs w:val="28"/>
        </w:rPr>
        <w:t>2. Квалификационные требования для замещения</w:t>
      </w:r>
    </w:p>
    <w:p w:rsidR="00AC4D7B" w:rsidRDefault="00AC4D7B" w:rsidP="00AC4D7B">
      <w:pPr>
        <w:widowControl w:val="0"/>
        <w:autoSpaceDE w:val="0"/>
        <w:autoSpaceDN w:val="0"/>
        <w:adjustRightInd w:val="0"/>
        <w:jc w:val="center"/>
        <w:rPr>
          <w:b/>
          <w:sz w:val="28"/>
          <w:szCs w:val="28"/>
        </w:rPr>
      </w:pPr>
      <w:r>
        <w:rPr>
          <w:b/>
          <w:sz w:val="28"/>
          <w:szCs w:val="28"/>
        </w:rPr>
        <w:t>должностей муниципальной службы высшей группы</w:t>
      </w:r>
    </w:p>
    <w:p w:rsidR="00AC4D7B" w:rsidRDefault="00AC4D7B" w:rsidP="00AC4D7B">
      <w:pPr>
        <w:widowControl w:val="0"/>
        <w:autoSpaceDE w:val="0"/>
        <w:autoSpaceDN w:val="0"/>
        <w:adjustRightInd w:val="0"/>
        <w:jc w:val="center"/>
        <w:rPr>
          <w:sz w:val="28"/>
          <w:szCs w:val="28"/>
        </w:rPr>
      </w:pPr>
    </w:p>
    <w:p w:rsidR="00AC4D7B" w:rsidRDefault="00AC4D7B" w:rsidP="00AC4D7B">
      <w:pPr>
        <w:tabs>
          <w:tab w:val="left" w:pos="1080"/>
        </w:tabs>
        <w:ind w:firstLine="709"/>
        <w:jc w:val="both"/>
        <w:rPr>
          <w:sz w:val="28"/>
          <w:szCs w:val="28"/>
        </w:rPr>
      </w:pPr>
      <w:r>
        <w:rPr>
          <w:sz w:val="28"/>
          <w:szCs w:val="28"/>
        </w:rPr>
        <w:t>2.1. Высшее образование.</w:t>
      </w:r>
    </w:p>
    <w:p w:rsidR="00AC4D7B" w:rsidRDefault="00AC4D7B" w:rsidP="00AC4D7B">
      <w:pPr>
        <w:tabs>
          <w:tab w:val="left" w:pos="1080"/>
        </w:tabs>
        <w:ind w:firstLine="709"/>
        <w:jc w:val="both"/>
        <w:rPr>
          <w:sz w:val="28"/>
          <w:szCs w:val="28"/>
        </w:rPr>
      </w:pPr>
      <w:r>
        <w:rPr>
          <w:sz w:val="28"/>
          <w:szCs w:val="28"/>
        </w:rPr>
        <w:t>2.2. Стаж муниципальной службы (государственной службы) не менее пяти лет или стажа работы по специальности, направлению подготовки не менее шести лет.</w:t>
      </w:r>
    </w:p>
    <w:p w:rsidR="00AC4D7B" w:rsidRDefault="00AC4D7B" w:rsidP="00AC4D7B">
      <w:pPr>
        <w:tabs>
          <w:tab w:val="left" w:pos="1080"/>
        </w:tabs>
        <w:ind w:firstLine="709"/>
        <w:jc w:val="both"/>
        <w:rPr>
          <w:sz w:val="28"/>
          <w:szCs w:val="28"/>
        </w:rPr>
      </w:pPr>
      <w:r>
        <w:rPr>
          <w:sz w:val="28"/>
          <w:szCs w:val="28"/>
        </w:rPr>
        <w:t xml:space="preserve">2.3. Знание Конституции Российской Федерации, федеральных законов, иных нормативных правовых актов Российской Федерации, законодательства Новосибирской области в сфере организации местного самоуправления, муниципальной службы, Устава </w:t>
      </w:r>
      <w:r>
        <w:rPr>
          <w:bCs/>
          <w:sz w:val="28"/>
          <w:szCs w:val="28"/>
        </w:rPr>
        <w:t xml:space="preserve">Таганского сельсовета </w:t>
      </w:r>
      <w:proofErr w:type="spellStart"/>
      <w:r>
        <w:rPr>
          <w:bCs/>
          <w:sz w:val="28"/>
          <w:szCs w:val="28"/>
        </w:rPr>
        <w:t>Чановского</w:t>
      </w:r>
      <w:proofErr w:type="spellEnd"/>
      <w:r>
        <w:rPr>
          <w:bCs/>
          <w:sz w:val="28"/>
          <w:szCs w:val="28"/>
        </w:rPr>
        <w:t xml:space="preserve"> района Новосибирской области</w:t>
      </w:r>
      <w:r>
        <w:rPr>
          <w:sz w:val="28"/>
          <w:szCs w:val="28"/>
        </w:rPr>
        <w:t xml:space="preserve"> (далее – Устав)</w:t>
      </w:r>
      <w:proofErr w:type="gramStart"/>
      <w:r>
        <w:rPr>
          <w:sz w:val="28"/>
          <w:szCs w:val="28"/>
        </w:rPr>
        <w:t>,и</w:t>
      </w:r>
      <w:proofErr w:type="gramEnd"/>
      <w:r>
        <w:rPr>
          <w:sz w:val="28"/>
          <w:szCs w:val="28"/>
        </w:rPr>
        <w:t xml:space="preserve">ных муниципальных правовых актов по вопросам организации местного самоуправления, программных документов и основных направлений государственной политики, </w:t>
      </w:r>
      <w:r>
        <w:rPr>
          <w:sz w:val="28"/>
          <w:szCs w:val="28"/>
        </w:rPr>
        <w:lastRenderedPageBreak/>
        <w:t>возможностей и особенностей применений информационно-коммуникационных технологий.</w:t>
      </w:r>
    </w:p>
    <w:p w:rsidR="00AC4D7B" w:rsidRDefault="00AC4D7B" w:rsidP="00AC4D7B">
      <w:pPr>
        <w:tabs>
          <w:tab w:val="left" w:pos="1080"/>
        </w:tabs>
        <w:ind w:firstLine="709"/>
        <w:jc w:val="both"/>
        <w:rPr>
          <w:sz w:val="28"/>
          <w:szCs w:val="28"/>
        </w:rPr>
      </w:pPr>
      <w:r>
        <w:rPr>
          <w:sz w:val="28"/>
          <w:szCs w:val="28"/>
        </w:rPr>
        <w:t>2.4. Профессиональные знания по направлениям подготовки (специальностям), соответствующим деятельности органа местного самоуправления.</w:t>
      </w:r>
    </w:p>
    <w:p w:rsidR="00AC4D7B" w:rsidRDefault="00AC4D7B" w:rsidP="00AC4D7B">
      <w:pPr>
        <w:tabs>
          <w:tab w:val="left" w:pos="1080"/>
        </w:tabs>
        <w:ind w:firstLine="709"/>
        <w:jc w:val="both"/>
        <w:rPr>
          <w:sz w:val="28"/>
          <w:szCs w:val="28"/>
        </w:rPr>
      </w:pPr>
      <w:r>
        <w:rPr>
          <w:sz w:val="28"/>
          <w:szCs w:val="28"/>
        </w:rPr>
        <w:t>2.5. Навыки оперативного принятия и реализации управленческих решений, стратегического планирования, системного подхода в решении задач и управления групповой деятельностью, ведения деловых переговоров совещаний, публичных выступлений, работы с использованием информационно-коммуникационных технологий.</w:t>
      </w:r>
    </w:p>
    <w:p w:rsidR="00AC4D7B" w:rsidRDefault="00AC4D7B" w:rsidP="00AC4D7B">
      <w:pPr>
        <w:tabs>
          <w:tab w:val="left" w:pos="1080"/>
        </w:tabs>
        <w:jc w:val="both"/>
        <w:rPr>
          <w:sz w:val="28"/>
          <w:szCs w:val="28"/>
        </w:rPr>
      </w:pPr>
    </w:p>
    <w:p w:rsidR="00AC4D7B" w:rsidRDefault="00AC4D7B" w:rsidP="00AC4D7B">
      <w:pPr>
        <w:widowControl w:val="0"/>
        <w:autoSpaceDE w:val="0"/>
        <w:autoSpaceDN w:val="0"/>
        <w:adjustRightInd w:val="0"/>
        <w:jc w:val="center"/>
        <w:outlineLvl w:val="1"/>
        <w:rPr>
          <w:b/>
          <w:sz w:val="28"/>
          <w:szCs w:val="28"/>
        </w:rPr>
      </w:pPr>
      <w:r>
        <w:rPr>
          <w:b/>
          <w:sz w:val="28"/>
          <w:szCs w:val="28"/>
        </w:rPr>
        <w:t>3. Квалификационные требования для замещения</w:t>
      </w:r>
    </w:p>
    <w:p w:rsidR="00AC4D7B" w:rsidRDefault="00AC4D7B" w:rsidP="00AC4D7B">
      <w:pPr>
        <w:widowControl w:val="0"/>
        <w:autoSpaceDE w:val="0"/>
        <w:autoSpaceDN w:val="0"/>
        <w:adjustRightInd w:val="0"/>
        <w:jc w:val="center"/>
        <w:rPr>
          <w:b/>
          <w:sz w:val="28"/>
          <w:szCs w:val="28"/>
        </w:rPr>
      </w:pPr>
      <w:r>
        <w:rPr>
          <w:b/>
          <w:sz w:val="28"/>
          <w:szCs w:val="28"/>
        </w:rPr>
        <w:t>должностей муниципальной службы главной группы</w:t>
      </w:r>
    </w:p>
    <w:p w:rsidR="00AC4D7B" w:rsidRDefault="00AC4D7B" w:rsidP="00AC4D7B">
      <w:pPr>
        <w:tabs>
          <w:tab w:val="left" w:pos="1080"/>
        </w:tabs>
        <w:ind w:firstLine="709"/>
        <w:jc w:val="both"/>
        <w:rPr>
          <w:sz w:val="28"/>
          <w:szCs w:val="28"/>
        </w:rPr>
      </w:pPr>
    </w:p>
    <w:p w:rsidR="00AC4D7B" w:rsidRDefault="00AC4D7B" w:rsidP="00AC4D7B">
      <w:pPr>
        <w:tabs>
          <w:tab w:val="left" w:pos="1080"/>
        </w:tabs>
        <w:ind w:firstLine="709"/>
        <w:jc w:val="both"/>
        <w:rPr>
          <w:sz w:val="28"/>
          <w:szCs w:val="28"/>
        </w:rPr>
      </w:pPr>
      <w:r>
        <w:rPr>
          <w:sz w:val="28"/>
          <w:szCs w:val="28"/>
        </w:rPr>
        <w:t>3.1. Высшее образование.</w:t>
      </w:r>
    </w:p>
    <w:p w:rsidR="00AC4D7B" w:rsidRDefault="00AC4D7B" w:rsidP="00AC4D7B">
      <w:pPr>
        <w:tabs>
          <w:tab w:val="left" w:pos="1080"/>
        </w:tabs>
        <w:ind w:firstLine="709"/>
        <w:jc w:val="both"/>
        <w:rPr>
          <w:sz w:val="28"/>
          <w:szCs w:val="28"/>
        </w:rPr>
      </w:pPr>
      <w:r>
        <w:rPr>
          <w:sz w:val="28"/>
          <w:szCs w:val="28"/>
        </w:rPr>
        <w:t>3.2. Стаж муниципальной службы (государственной службы) не менее четырех лет или стажа работы по специальности, направлению подготовки не менее пяти лет.</w:t>
      </w:r>
    </w:p>
    <w:p w:rsidR="00AC4D7B" w:rsidRDefault="00AC4D7B" w:rsidP="00AC4D7B">
      <w:pPr>
        <w:tabs>
          <w:tab w:val="left" w:pos="1080"/>
        </w:tabs>
        <w:ind w:firstLine="709"/>
        <w:jc w:val="both"/>
        <w:rPr>
          <w:sz w:val="28"/>
          <w:szCs w:val="28"/>
        </w:rPr>
      </w:pPr>
      <w:r>
        <w:rPr>
          <w:sz w:val="28"/>
          <w:szCs w:val="28"/>
        </w:rPr>
        <w:t>3.3. Знание Конституции Российской Федерации, федеральных законов, иных нормативных правовых актов Российской Федерации, законодательства Новосибирской области в сфере организации местного самоуправления, муниципальной службы, Устава, иных муниципальных правовых актов по вопросам организации местного самоуправления, программных документов и основных направлений государственной политики, возможностей и особенностей применений информационно-коммуникационных технологий.</w:t>
      </w:r>
    </w:p>
    <w:p w:rsidR="00AC4D7B" w:rsidRDefault="00AC4D7B" w:rsidP="00AC4D7B">
      <w:pPr>
        <w:tabs>
          <w:tab w:val="left" w:pos="1080"/>
        </w:tabs>
        <w:ind w:firstLine="709"/>
        <w:jc w:val="both"/>
        <w:rPr>
          <w:sz w:val="28"/>
          <w:szCs w:val="28"/>
        </w:rPr>
      </w:pPr>
      <w:r>
        <w:rPr>
          <w:sz w:val="28"/>
          <w:szCs w:val="28"/>
        </w:rPr>
        <w:t>3.4. Профессиональные знания по направлениям подготовки (специальностям), соответствующим деятельности органа местного самоуправления.</w:t>
      </w:r>
    </w:p>
    <w:p w:rsidR="00AC4D7B" w:rsidRDefault="00AC4D7B" w:rsidP="00AC4D7B">
      <w:pPr>
        <w:tabs>
          <w:tab w:val="left" w:pos="1080"/>
        </w:tabs>
        <w:ind w:firstLine="709"/>
        <w:jc w:val="both"/>
        <w:rPr>
          <w:sz w:val="28"/>
          <w:szCs w:val="28"/>
        </w:rPr>
      </w:pPr>
      <w:r>
        <w:rPr>
          <w:sz w:val="28"/>
          <w:szCs w:val="28"/>
        </w:rPr>
        <w:t>3.5. Навыки оперативного принятия и реализации управленческих решений, стратегического планирования, системного подхода в решении задач и управления групповой деятельностью, ведения деловых переговоров совещаний, публичных выступлений, работы с использованием информационно-коммуникационных технологий.</w:t>
      </w:r>
    </w:p>
    <w:p w:rsidR="00AC4D7B" w:rsidRDefault="00AC4D7B" w:rsidP="00AC4D7B">
      <w:pPr>
        <w:tabs>
          <w:tab w:val="left" w:pos="1080"/>
        </w:tabs>
        <w:jc w:val="both"/>
        <w:rPr>
          <w:sz w:val="28"/>
          <w:szCs w:val="28"/>
        </w:rPr>
      </w:pPr>
    </w:p>
    <w:p w:rsidR="00AC4D7B" w:rsidRDefault="00AC4D7B" w:rsidP="00AC4D7B">
      <w:pPr>
        <w:widowControl w:val="0"/>
        <w:autoSpaceDE w:val="0"/>
        <w:autoSpaceDN w:val="0"/>
        <w:adjustRightInd w:val="0"/>
        <w:jc w:val="center"/>
        <w:outlineLvl w:val="1"/>
        <w:rPr>
          <w:b/>
          <w:sz w:val="28"/>
          <w:szCs w:val="28"/>
        </w:rPr>
      </w:pPr>
      <w:r>
        <w:rPr>
          <w:b/>
          <w:sz w:val="28"/>
          <w:szCs w:val="28"/>
        </w:rPr>
        <w:t>4. Квалификационные требования для замещения</w:t>
      </w:r>
    </w:p>
    <w:p w:rsidR="00AC4D7B" w:rsidRDefault="00AC4D7B" w:rsidP="00AC4D7B">
      <w:pPr>
        <w:widowControl w:val="0"/>
        <w:autoSpaceDE w:val="0"/>
        <w:autoSpaceDN w:val="0"/>
        <w:adjustRightInd w:val="0"/>
        <w:jc w:val="center"/>
        <w:rPr>
          <w:b/>
          <w:sz w:val="28"/>
          <w:szCs w:val="28"/>
        </w:rPr>
      </w:pPr>
      <w:r>
        <w:rPr>
          <w:b/>
          <w:sz w:val="28"/>
          <w:szCs w:val="28"/>
        </w:rPr>
        <w:t>должностей муниципальной службы ведущей группы</w:t>
      </w:r>
    </w:p>
    <w:p w:rsidR="00AC4D7B" w:rsidRDefault="00AC4D7B" w:rsidP="00AC4D7B">
      <w:pPr>
        <w:tabs>
          <w:tab w:val="left" w:pos="1080"/>
        </w:tabs>
        <w:ind w:firstLine="709"/>
        <w:jc w:val="both"/>
        <w:rPr>
          <w:b/>
          <w:sz w:val="28"/>
          <w:szCs w:val="28"/>
        </w:rPr>
      </w:pPr>
    </w:p>
    <w:p w:rsidR="00AC4D7B" w:rsidRDefault="00AC4D7B" w:rsidP="00AC4D7B">
      <w:pPr>
        <w:tabs>
          <w:tab w:val="left" w:pos="1080"/>
        </w:tabs>
        <w:ind w:firstLine="709"/>
        <w:jc w:val="both"/>
        <w:rPr>
          <w:sz w:val="28"/>
          <w:szCs w:val="28"/>
        </w:rPr>
      </w:pPr>
      <w:r>
        <w:rPr>
          <w:sz w:val="28"/>
          <w:szCs w:val="28"/>
        </w:rPr>
        <w:t>4.1. Высшее образование.</w:t>
      </w:r>
    </w:p>
    <w:p w:rsidR="00AC4D7B" w:rsidRDefault="00AC4D7B" w:rsidP="00AC4D7B">
      <w:pPr>
        <w:tabs>
          <w:tab w:val="left" w:pos="1080"/>
        </w:tabs>
        <w:ind w:firstLine="709"/>
        <w:jc w:val="both"/>
        <w:rPr>
          <w:sz w:val="28"/>
          <w:szCs w:val="28"/>
        </w:rPr>
      </w:pPr>
      <w:r>
        <w:rPr>
          <w:sz w:val="28"/>
          <w:szCs w:val="28"/>
        </w:rPr>
        <w:t>4.2. </w:t>
      </w:r>
      <w:proofErr w:type="gramStart"/>
      <w:r>
        <w:rPr>
          <w:sz w:val="28"/>
          <w:szCs w:val="28"/>
        </w:rPr>
        <w:t>Стаж муниципальной службы (государственной службы) не менее двух лет или стажа работы по специальности, направлению подготовки не менее трёх лет либо не менее одного года стажа муниципальной службы (государственной службы) или стажа работы по специальности, направлению подготовки – в течение трёх лет со дня выдачи диплома специалиста с отличием или диплома магистра с отличием.</w:t>
      </w:r>
      <w:proofErr w:type="gramEnd"/>
    </w:p>
    <w:p w:rsidR="00AC4D7B" w:rsidRDefault="00AC4D7B" w:rsidP="00AC4D7B">
      <w:pPr>
        <w:tabs>
          <w:tab w:val="left" w:pos="1080"/>
        </w:tabs>
        <w:ind w:firstLine="709"/>
        <w:jc w:val="both"/>
        <w:rPr>
          <w:sz w:val="28"/>
          <w:szCs w:val="28"/>
        </w:rPr>
      </w:pPr>
      <w:r>
        <w:rPr>
          <w:sz w:val="28"/>
          <w:szCs w:val="28"/>
        </w:rPr>
        <w:lastRenderedPageBreak/>
        <w:t xml:space="preserve">4.3. Знание Конституции Российской Федерации, федеральных законов, иных нормативных правовых актов Российской Федерации, законодательства Новосибирской области в сфере организации местного самоуправления, муниципальной службы, Устава, иных муниципальных правовых актов по вопросам организации местного самоуправления, возможностей и особенностей </w:t>
      </w:r>
      <w:proofErr w:type="gramStart"/>
      <w:r>
        <w:rPr>
          <w:sz w:val="28"/>
          <w:szCs w:val="28"/>
        </w:rPr>
        <w:t>применения</w:t>
      </w:r>
      <w:proofErr w:type="gramEnd"/>
      <w:r>
        <w:rPr>
          <w:sz w:val="28"/>
          <w:szCs w:val="28"/>
        </w:rPr>
        <w:t xml:space="preserve"> современных информационно-коммуникационных технологий в системе муниципального управления, основ информационной безопасности, делопроизводства.</w:t>
      </w:r>
    </w:p>
    <w:p w:rsidR="00AC4D7B" w:rsidRDefault="00AC4D7B" w:rsidP="00AC4D7B">
      <w:pPr>
        <w:tabs>
          <w:tab w:val="left" w:pos="1080"/>
        </w:tabs>
        <w:ind w:firstLine="709"/>
        <w:jc w:val="both"/>
        <w:rPr>
          <w:sz w:val="28"/>
          <w:szCs w:val="28"/>
        </w:rPr>
      </w:pPr>
      <w:r>
        <w:rPr>
          <w:sz w:val="28"/>
          <w:szCs w:val="28"/>
        </w:rPr>
        <w:t>4.4. Профессиональные знания по направлениям подготовки (специальностям), соответствующим деятельности органа местного самоуправления или его структурного подразделения.</w:t>
      </w:r>
    </w:p>
    <w:p w:rsidR="00AC4D7B" w:rsidRDefault="00AC4D7B" w:rsidP="00AC4D7B">
      <w:pPr>
        <w:tabs>
          <w:tab w:val="left" w:pos="1080"/>
        </w:tabs>
        <w:ind w:firstLine="709"/>
        <w:jc w:val="both"/>
        <w:rPr>
          <w:sz w:val="28"/>
          <w:szCs w:val="28"/>
        </w:rPr>
      </w:pPr>
      <w:r>
        <w:rPr>
          <w:sz w:val="28"/>
          <w:szCs w:val="28"/>
        </w:rPr>
        <w:t>4.4. Навыки подготовки проектов правовых актов, служебных документов, делового письма, планирования рабочего времени, организации совместной деятельности, ведения деловых переговоров, консультирования работы с информацией (анализ, систематизация, структурирование), в том числе с использованием современных информационно-коммуникационных технологий.</w:t>
      </w:r>
    </w:p>
    <w:p w:rsidR="00AC4D7B" w:rsidRDefault="00AC4D7B" w:rsidP="00AC4D7B">
      <w:pPr>
        <w:tabs>
          <w:tab w:val="left" w:pos="1080"/>
        </w:tabs>
        <w:ind w:firstLine="709"/>
        <w:jc w:val="both"/>
        <w:rPr>
          <w:sz w:val="28"/>
          <w:szCs w:val="28"/>
        </w:rPr>
      </w:pPr>
    </w:p>
    <w:p w:rsidR="00AC4D7B" w:rsidRDefault="00AC4D7B" w:rsidP="00AC4D7B">
      <w:pPr>
        <w:widowControl w:val="0"/>
        <w:autoSpaceDE w:val="0"/>
        <w:autoSpaceDN w:val="0"/>
        <w:adjustRightInd w:val="0"/>
        <w:jc w:val="center"/>
        <w:outlineLvl w:val="1"/>
        <w:rPr>
          <w:b/>
          <w:sz w:val="28"/>
          <w:szCs w:val="28"/>
        </w:rPr>
      </w:pPr>
      <w:r>
        <w:rPr>
          <w:b/>
          <w:sz w:val="28"/>
          <w:szCs w:val="28"/>
        </w:rPr>
        <w:t>5. Квалификационные требования для замещения</w:t>
      </w:r>
    </w:p>
    <w:p w:rsidR="00AC4D7B" w:rsidRDefault="00AC4D7B" w:rsidP="00AC4D7B">
      <w:pPr>
        <w:widowControl w:val="0"/>
        <w:autoSpaceDE w:val="0"/>
        <w:autoSpaceDN w:val="0"/>
        <w:adjustRightInd w:val="0"/>
        <w:jc w:val="center"/>
        <w:rPr>
          <w:b/>
          <w:sz w:val="28"/>
          <w:szCs w:val="28"/>
        </w:rPr>
      </w:pPr>
      <w:r>
        <w:rPr>
          <w:b/>
          <w:sz w:val="28"/>
          <w:szCs w:val="28"/>
        </w:rPr>
        <w:t>должностей муниципальной службы старшей группы</w:t>
      </w:r>
    </w:p>
    <w:p w:rsidR="00AC4D7B" w:rsidRDefault="00AC4D7B" w:rsidP="00AC4D7B">
      <w:pPr>
        <w:tabs>
          <w:tab w:val="left" w:pos="1080"/>
        </w:tabs>
        <w:ind w:firstLine="709"/>
        <w:jc w:val="both"/>
        <w:rPr>
          <w:sz w:val="28"/>
          <w:szCs w:val="28"/>
        </w:rPr>
      </w:pPr>
    </w:p>
    <w:p w:rsidR="00AC4D7B" w:rsidRDefault="00AC4D7B" w:rsidP="00AC4D7B">
      <w:pPr>
        <w:tabs>
          <w:tab w:val="left" w:pos="1080"/>
        </w:tabs>
        <w:ind w:firstLine="709"/>
        <w:jc w:val="both"/>
        <w:rPr>
          <w:b/>
          <w:sz w:val="28"/>
          <w:szCs w:val="28"/>
        </w:rPr>
      </w:pPr>
      <w:r>
        <w:rPr>
          <w:sz w:val="28"/>
          <w:szCs w:val="28"/>
        </w:rPr>
        <w:t>5.1. Среднее профессиональное образование.</w:t>
      </w:r>
    </w:p>
    <w:p w:rsidR="00AC4D7B" w:rsidRDefault="00AC4D7B" w:rsidP="00AC4D7B">
      <w:pPr>
        <w:tabs>
          <w:tab w:val="left" w:pos="1080"/>
        </w:tabs>
        <w:ind w:firstLine="709"/>
        <w:jc w:val="both"/>
        <w:rPr>
          <w:sz w:val="28"/>
          <w:szCs w:val="28"/>
        </w:rPr>
      </w:pPr>
      <w:r>
        <w:rPr>
          <w:sz w:val="28"/>
          <w:szCs w:val="28"/>
        </w:rPr>
        <w:t>5.2. Требование к стажу не предъявляется.</w:t>
      </w:r>
    </w:p>
    <w:p w:rsidR="00AC4D7B" w:rsidRDefault="00AC4D7B" w:rsidP="00AC4D7B">
      <w:pPr>
        <w:tabs>
          <w:tab w:val="left" w:pos="1080"/>
        </w:tabs>
        <w:ind w:firstLine="709"/>
        <w:jc w:val="both"/>
        <w:rPr>
          <w:sz w:val="28"/>
          <w:szCs w:val="28"/>
        </w:rPr>
      </w:pPr>
      <w:r>
        <w:rPr>
          <w:sz w:val="28"/>
          <w:szCs w:val="28"/>
        </w:rPr>
        <w:t xml:space="preserve">5.3. Знание Конституции Российской Федерации, федеральных законов, иных нормативных правовых актов Российской Федерации, законодательства Новосибирской области в сфере организации местного самоуправления, муниципальной службы, Устава, иных муниципальных правовых актов по вопросам организации местного самоуправления, возможностей и особенностей </w:t>
      </w:r>
      <w:proofErr w:type="gramStart"/>
      <w:r>
        <w:rPr>
          <w:sz w:val="28"/>
          <w:szCs w:val="28"/>
        </w:rPr>
        <w:t>применения</w:t>
      </w:r>
      <w:proofErr w:type="gramEnd"/>
      <w:r>
        <w:rPr>
          <w:sz w:val="28"/>
          <w:szCs w:val="28"/>
        </w:rPr>
        <w:t xml:space="preserve"> современных информационно-коммуникационных технологий в системе муниципального управления, основ информационной безопасности, делопроизводства.</w:t>
      </w:r>
    </w:p>
    <w:p w:rsidR="00AC4D7B" w:rsidRDefault="00AC4D7B" w:rsidP="00AC4D7B">
      <w:pPr>
        <w:tabs>
          <w:tab w:val="left" w:pos="1080"/>
        </w:tabs>
        <w:spacing w:line="240" w:lineRule="atLeast"/>
        <w:ind w:firstLine="709"/>
        <w:jc w:val="both"/>
        <w:rPr>
          <w:sz w:val="28"/>
          <w:szCs w:val="28"/>
        </w:rPr>
      </w:pPr>
      <w:r>
        <w:rPr>
          <w:sz w:val="28"/>
          <w:szCs w:val="28"/>
        </w:rPr>
        <w:t>5.4. Профессиональные знания по направлениям подготовки (специальностям), соответствующим деятельности органа местного самоуправления.</w:t>
      </w:r>
    </w:p>
    <w:p w:rsidR="00AC4D7B" w:rsidRDefault="00AC4D7B" w:rsidP="00AC4D7B">
      <w:pPr>
        <w:tabs>
          <w:tab w:val="left" w:pos="1080"/>
        </w:tabs>
        <w:ind w:firstLine="709"/>
        <w:jc w:val="both"/>
        <w:rPr>
          <w:sz w:val="28"/>
          <w:szCs w:val="28"/>
        </w:rPr>
      </w:pPr>
      <w:r>
        <w:rPr>
          <w:sz w:val="28"/>
          <w:szCs w:val="28"/>
        </w:rPr>
        <w:t>5.5. Навыки подготовки проектов правовых актов, служебных документов, делового письма, планирования рабочего времени, организации совместной деятельности, ведения деловых переговоров, консультирования работы с информацией (анализ, систематизация, структурирование), в том числе с использованием современных информационно-коммуникационных технологий.</w:t>
      </w:r>
    </w:p>
    <w:p w:rsidR="00AC4D7B" w:rsidRDefault="00AC4D7B" w:rsidP="00AC4D7B">
      <w:pPr>
        <w:tabs>
          <w:tab w:val="left" w:pos="1080"/>
        </w:tabs>
        <w:ind w:firstLine="709"/>
        <w:jc w:val="both"/>
        <w:rPr>
          <w:sz w:val="28"/>
          <w:szCs w:val="28"/>
        </w:rPr>
      </w:pPr>
    </w:p>
    <w:p w:rsidR="00AC4D7B" w:rsidRDefault="00AC4D7B" w:rsidP="00AC4D7B">
      <w:pPr>
        <w:widowControl w:val="0"/>
        <w:autoSpaceDE w:val="0"/>
        <w:autoSpaceDN w:val="0"/>
        <w:adjustRightInd w:val="0"/>
        <w:jc w:val="center"/>
        <w:outlineLvl w:val="1"/>
        <w:rPr>
          <w:b/>
          <w:sz w:val="28"/>
          <w:szCs w:val="28"/>
        </w:rPr>
      </w:pPr>
      <w:r>
        <w:rPr>
          <w:b/>
          <w:sz w:val="28"/>
          <w:szCs w:val="28"/>
        </w:rPr>
        <w:t>6. Квалификационные требования для замещения</w:t>
      </w:r>
    </w:p>
    <w:p w:rsidR="00AC4D7B" w:rsidRDefault="00AC4D7B" w:rsidP="00AC4D7B">
      <w:pPr>
        <w:widowControl w:val="0"/>
        <w:autoSpaceDE w:val="0"/>
        <w:autoSpaceDN w:val="0"/>
        <w:adjustRightInd w:val="0"/>
        <w:jc w:val="center"/>
        <w:rPr>
          <w:b/>
          <w:sz w:val="28"/>
          <w:szCs w:val="28"/>
        </w:rPr>
      </w:pPr>
      <w:r>
        <w:rPr>
          <w:b/>
          <w:sz w:val="28"/>
          <w:szCs w:val="28"/>
        </w:rPr>
        <w:t>должностей муниципальной службы младшей группы</w:t>
      </w:r>
    </w:p>
    <w:p w:rsidR="00AC4D7B" w:rsidRDefault="00AC4D7B" w:rsidP="00AC4D7B">
      <w:pPr>
        <w:widowControl w:val="0"/>
        <w:autoSpaceDE w:val="0"/>
        <w:autoSpaceDN w:val="0"/>
        <w:adjustRightInd w:val="0"/>
        <w:jc w:val="center"/>
        <w:rPr>
          <w:sz w:val="28"/>
          <w:szCs w:val="28"/>
        </w:rPr>
      </w:pPr>
    </w:p>
    <w:p w:rsidR="00AC4D7B" w:rsidRDefault="00AC4D7B" w:rsidP="00AC4D7B">
      <w:pPr>
        <w:tabs>
          <w:tab w:val="left" w:pos="1080"/>
        </w:tabs>
        <w:ind w:firstLine="709"/>
        <w:jc w:val="both"/>
        <w:rPr>
          <w:sz w:val="28"/>
          <w:szCs w:val="28"/>
        </w:rPr>
      </w:pPr>
      <w:r>
        <w:rPr>
          <w:sz w:val="28"/>
          <w:szCs w:val="28"/>
        </w:rPr>
        <w:t>6.1 Среднее профессиональное образование.</w:t>
      </w:r>
    </w:p>
    <w:p w:rsidR="00AC4D7B" w:rsidRDefault="00AC4D7B" w:rsidP="00AC4D7B">
      <w:pPr>
        <w:tabs>
          <w:tab w:val="left" w:pos="1080"/>
        </w:tabs>
        <w:ind w:firstLine="709"/>
        <w:jc w:val="both"/>
        <w:rPr>
          <w:bCs/>
          <w:sz w:val="28"/>
          <w:szCs w:val="28"/>
        </w:rPr>
      </w:pPr>
      <w:r>
        <w:rPr>
          <w:sz w:val="28"/>
          <w:szCs w:val="28"/>
        </w:rPr>
        <w:lastRenderedPageBreak/>
        <w:t>6.2. Т</w:t>
      </w:r>
      <w:r>
        <w:rPr>
          <w:bCs/>
          <w:sz w:val="28"/>
          <w:szCs w:val="28"/>
        </w:rPr>
        <w:t>ребование к стажу не предъявляется.</w:t>
      </w:r>
    </w:p>
    <w:p w:rsidR="00AC4D7B" w:rsidRDefault="00AC4D7B" w:rsidP="00AC4D7B">
      <w:pPr>
        <w:tabs>
          <w:tab w:val="left" w:pos="1080"/>
        </w:tabs>
        <w:ind w:firstLine="709"/>
        <w:jc w:val="both"/>
        <w:rPr>
          <w:sz w:val="28"/>
          <w:szCs w:val="28"/>
        </w:rPr>
      </w:pPr>
      <w:r>
        <w:rPr>
          <w:bCs/>
          <w:sz w:val="28"/>
          <w:szCs w:val="28"/>
        </w:rPr>
        <w:t>6.3. Знание Конституции Российской Федерации, федеральных законов, иных нормативных правовых актов Российской Федерации, законодательства Новосибирской области в сфере организации местного самоуправления, муниципальной службы, Устава</w:t>
      </w:r>
      <w:r>
        <w:rPr>
          <w:sz w:val="28"/>
          <w:szCs w:val="28"/>
        </w:rPr>
        <w:t xml:space="preserve">, иных муниципальных правовых актов по вопросам организации местного самоуправления, возможностей и особенностей </w:t>
      </w:r>
      <w:proofErr w:type="gramStart"/>
      <w:r>
        <w:rPr>
          <w:sz w:val="28"/>
          <w:szCs w:val="28"/>
        </w:rPr>
        <w:t>применения</w:t>
      </w:r>
      <w:proofErr w:type="gramEnd"/>
      <w:r>
        <w:rPr>
          <w:sz w:val="28"/>
          <w:szCs w:val="28"/>
        </w:rPr>
        <w:t xml:space="preserve"> современных информационно-коммуникационных технологий в системе муниципального управления, основ информационной безопасности, делопроизводства.</w:t>
      </w:r>
    </w:p>
    <w:p w:rsidR="00AC4D7B" w:rsidRDefault="00AC4D7B" w:rsidP="00AC4D7B">
      <w:pPr>
        <w:ind w:firstLine="708"/>
        <w:jc w:val="both"/>
        <w:rPr>
          <w:sz w:val="28"/>
          <w:szCs w:val="28"/>
        </w:rPr>
      </w:pPr>
      <w:r>
        <w:rPr>
          <w:sz w:val="28"/>
          <w:szCs w:val="28"/>
        </w:rPr>
        <w:t>6.4. Профессиональные знания по направлениям подготовки (специальностям), соответствующим деятельности органа местного самоуправления.</w:t>
      </w:r>
    </w:p>
    <w:p w:rsidR="00AC4D7B" w:rsidRDefault="00AC4D7B" w:rsidP="00AC4D7B">
      <w:pPr>
        <w:ind w:firstLine="708"/>
        <w:jc w:val="both"/>
        <w:rPr>
          <w:sz w:val="28"/>
          <w:szCs w:val="28"/>
        </w:rPr>
      </w:pPr>
      <w:r>
        <w:rPr>
          <w:sz w:val="28"/>
          <w:szCs w:val="28"/>
        </w:rPr>
        <w:t>6.5. Навыки работы с информацией, оформления документов, подготовки делового письма, в том числе с использованием современных информационно-коммуникационных технологий.</w:t>
      </w:r>
    </w:p>
    <w:p w:rsidR="00AC4D7B" w:rsidRDefault="00AC4D7B" w:rsidP="00AC4D7B">
      <w:pPr>
        <w:jc w:val="center"/>
        <w:rPr>
          <w:sz w:val="28"/>
          <w:szCs w:val="28"/>
        </w:rPr>
      </w:pPr>
    </w:p>
    <w:p w:rsidR="00AC4D7B" w:rsidRDefault="00AC4D7B" w:rsidP="00AC4D7B"/>
    <w:p w:rsidR="00B67BEA" w:rsidRPr="00AC4D7B" w:rsidRDefault="00B67BEA">
      <w:pPr>
        <w:rPr>
          <w:sz w:val="28"/>
          <w:szCs w:val="28"/>
        </w:rPr>
      </w:pPr>
    </w:p>
    <w:sectPr w:rsidR="00B67BEA" w:rsidRPr="00AC4D7B" w:rsidSect="00B67BE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B1642"/>
    <w:multiLevelType w:val="hybridMultilevel"/>
    <w:tmpl w:val="CE3C8606"/>
    <w:lvl w:ilvl="0" w:tplc="882A51A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characterSpacingControl w:val="doNotCompress"/>
  <w:compat/>
  <w:rsids>
    <w:rsidRoot w:val="00AC4D7B"/>
    <w:rsid w:val="00AC4D7B"/>
    <w:rsid w:val="00B67B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D7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C4D7B"/>
    <w:rPr>
      <w:color w:val="0000FF"/>
      <w:u w:val="single"/>
    </w:rPr>
  </w:style>
  <w:style w:type="paragraph" w:styleId="a4">
    <w:name w:val="No Spacing"/>
    <w:uiPriority w:val="99"/>
    <w:qFormat/>
    <w:rsid w:val="00AC4D7B"/>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AC4D7B"/>
    <w:pPr>
      <w:spacing w:after="160" w:line="254" w:lineRule="auto"/>
      <w:ind w:left="720"/>
      <w:contextualSpacing/>
    </w:pPr>
    <w:rPr>
      <w:rFonts w:ascii="Calibri" w:eastAsia="Calibri" w:hAnsi="Calibri"/>
      <w:sz w:val="22"/>
      <w:szCs w:val="22"/>
      <w:lang w:eastAsia="en-US"/>
    </w:rPr>
  </w:style>
  <w:style w:type="paragraph" w:customStyle="1" w:styleId="ConsPlusNormal">
    <w:name w:val="ConsPlusNormal"/>
    <w:rsid w:val="00AC4D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25436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A1A72C9E99879D8954B9278CAFE416C637C539C78F580C11E2CE1BAC94E756CEF8122BCAA9D03C51662F9Ap4M9H" TargetMode="External"/><Relationship Id="rId5" Type="http://schemas.openxmlformats.org/officeDocument/2006/relationships/hyperlink" Target="consultantplus://offline/ref=A1A72C9E99879D8954B93981B98848CF3FCA6FCF8D590046B79140F1C3EE5C99BF5D7288EDDD3D54p6M1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1336</Words>
  <Characters>7619</Characters>
  <Application>Microsoft Office Word</Application>
  <DocSecurity>0</DocSecurity>
  <Lines>63</Lines>
  <Paragraphs>17</Paragraphs>
  <ScaleCrop>false</ScaleCrop>
  <Company/>
  <LinksUpToDate>false</LinksUpToDate>
  <CharactersWithSpaces>8938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2017-03-23T09:05:00Z</dcterms:created>
  <dcterms:modified xsi:type="dcterms:W3CDTF">2017-03-23T09:06:00Z</dcterms:modified>
</cp:coreProperties>
</file>